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6F" w:rsidRPr="00D854AB" w:rsidRDefault="003A4F78" w:rsidP="003F621B">
      <w:pPr>
        <w:spacing w:after="0" w:line="240" w:lineRule="auto"/>
        <w:ind w:right="283" w:firstLine="5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54AB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29786F" w:rsidRPr="00D854AB" w:rsidRDefault="003A4F78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D854AB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29786F" w:rsidRPr="00D854AB" w:rsidRDefault="003A4F78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D854AB">
        <w:rPr>
          <w:rFonts w:ascii="Times New Roman" w:hAnsi="Times New Roman" w:cs="Times New Roman"/>
          <w:sz w:val="28"/>
          <w:szCs w:val="28"/>
        </w:rPr>
        <w:t>АДМИНИСТРАЦИЯ СЕЛЬСКОГО ПОСЕЛЕНИЯ «АГА-ХАНГИЛ»</w:t>
      </w:r>
    </w:p>
    <w:p w:rsidR="0029786F" w:rsidRPr="00D854AB" w:rsidRDefault="003A4F78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D854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86F" w:rsidRPr="00D854AB" w:rsidRDefault="0029786F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</w:p>
    <w:p w:rsidR="0029786F" w:rsidRDefault="0029786F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</w:p>
    <w:p w:rsidR="0029786F" w:rsidRDefault="00631C8F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A4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3A4F78">
        <w:rPr>
          <w:rFonts w:ascii="Times New Roman" w:hAnsi="Times New Roman" w:cs="Times New Roman"/>
          <w:sz w:val="28"/>
          <w:szCs w:val="28"/>
        </w:rPr>
        <w:t>я 2</w:t>
      </w:r>
      <w:r>
        <w:rPr>
          <w:rFonts w:ascii="Times New Roman" w:hAnsi="Times New Roman" w:cs="Times New Roman"/>
          <w:sz w:val="28"/>
          <w:szCs w:val="28"/>
        </w:rPr>
        <w:t xml:space="preserve">025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 04</w:t>
      </w:r>
    </w:p>
    <w:p w:rsidR="0029786F" w:rsidRDefault="0029786F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</w:p>
    <w:p w:rsidR="0029786F" w:rsidRDefault="003A4F78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Ага-Хангил</w:t>
      </w:r>
    </w:p>
    <w:p w:rsidR="0029786F" w:rsidRDefault="0029786F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86F" w:rsidRDefault="003A4F7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Об утверждении Порядка принятия решений о признании безнадежной к взысканию задолженности по платежам в бюджет </w:t>
      </w:r>
    </w:p>
    <w:p w:rsidR="0029786F" w:rsidRDefault="003A4F7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29786F" w:rsidRDefault="003A4F7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постановления Правительства Российской Федерации </w:t>
      </w:r>
      <w:hyperlink r:id="rId6" w:tooltip="http://pravo.gov.ru/proxy/ips/?docbody=&amp;prevDoc=102960001&amp;backlink=1&amp;&amp;nd=102396998" w:history="1">
        <w:r>
          <w:rPr>
            <w:rFonts w:ascii="Times New Roman" w:eastAsia="Times New Roman" w:hAnsi="Times New Roman" w:cs="Times New Roman"/>
            <w:sz w:val="28"/>
            <w:szCs w:val="28"/>
          </w:rPr>
          <w:t>от 6 мая 2016 г. № 393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"Об 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(Собрание законодательства Российской Федерации, 2016, № 20, ст. 2833) администрация сельского поселения «Ага-Хангил»</w:t>
      </w:r>
    </w:p>
    <w:p w:rsidR="0029786F" w:rsidRDefault="003A4F7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 </w:t>
      </w:r>
    </w:p>
    <w:p w:rsidR="0029786F" w:rsidRDefault="003A4F7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Порядок принятия решений о признании безнадежной к взысканию задолженности по платежам в бюджет, администрируемым администрацией сельского поселения «Ага-Хангил».</w:t>
      </w:r>
    </w:p>
    <w:p w:rsidR="00F13D97" w:rsidRPr="00F13D97" w:rsidRDefault="00F13D97" w:rsidP="00F13D97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3D97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З.В. Бадянову, экономиста администрации сельского поселения «Ага-Хангил».   </w:t>
      </w:r>
    </w:p>
    <w:p w:rsidR="00F13D97" w:rsidRPr="00F13D97" w:rsidRDefault="00F13D97" w:rsidP="00F13D97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3D97">
        <w:rPr>
          <w:rFonts w:ascii="Times New Roman" w:hAnsi="Times New Roman" w:cs="Times New Roman"/>
          <w:sz w:val="28"/>
          <w:szCs w:val="28"/>
        </w:rPr>
        <w:t xml:space="preserve">     </w:t>
      </w:r>
      <w:r w:rsidR="00B35D0E">
        <w:rPr>
          <w:rFonts w:ascii="Times New Roman" w:hAnsi="Times New Roman" w:cs="Times New Roman"/>
          <w:sz w:val="28"/>
          <w:szCs w:val="28"/>
        </w:rPr>
        <w:t xml:space="preserve">     3</w:t>
      </w:r>
      <w:r w:rsidRPr="00F13D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29786F" w:rsidRDefault="003A4F78" w:rsidP="00B35D0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786F" w:rsidRDefault="003A4F7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                                                            Б-Ц. Б. Нимаев</w:t>
      </w:r>
    </w:p>
    <w:p w:rsidR="0029786F" w:rsidRDefault="003A4F7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786F" w:rsidRDefault="003A4F7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786F" w:rsidRDefault="0029786F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86F" w:rsidRDefault="0029786F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86F" w:rsidRDefault="0029786F" w:rsidP="00B35D0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5D0E" w:rsidRDefault="00B35D0E" w:rsidP="00B35D0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5D0E" w:rsidRDefault="00B35D0E" w:rsidP="00B35D0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5D0E" w:rsidRDefault="00B35D0E" w:rsidP="00B35D0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786F" w:rsidRDefault="0029786F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86F" w:rsidRDefault="003A4F78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постановлением сельс</w:t>
      </w:r>
      <w:r w:rsidR="00631C8F">
        <w:rPr>
          <w:rFonts w:ascii="Times New Roman" w:eastAsia="Times New Roman" w:hAnsi="Times New Roman" w:cs="Times New Roman"/>
          <w:sz w:val="28"/>
          <w:szCs w:val="28"/>
        </w:rPr>
        <w:t>кого поселения «Ага-Хангил»</w:t>
      </w:r>
      <w:r w:rsidR="00631C8F">
        <w:rPr>
          <w:rFonts w:ascii="Times New Roman" w:eastAsia="Times New Roman" w:hAnsi="Times New Roman" w:cs="Times New Roman"/>
          <w:sz w:val="28"/>
          <w:szCs w:val="28"/>
        </w:rPr>
        <w:br/>
        <w:t>от 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31C8F">
        <w:rPr>
          <w:rFonts w:ascii="Times New Roman" w:eastAsia="Times New Roman" w:hAnsi="Times New Roman" w:cs="Times New Roman"/>
          <w:sz w:val="28"/>
          <w:szCs w:val="28"/>
        </w:rPr>
        <w:t>феврал</w:t>
      </w:r>
      <w:r>
        <w:rPr>
          <w:rFonts w:ascii="Times New Roman" w:eastAsia="Times New Roman" w:hAnsi="Times New Roman" w:cs="Times New Roman"/>
          <w:sz w:val="28"/>
          <w:szCs w:val="28"/>
        </w:rPr>
        <w:t>я 2025 г. № </w:t>
      </w:r>
      <w:r w:rsidR="00631C8F">
        <w:rPr>
          <w:rFonts w:ascii="Times New Roman" w:eastAsia="Times New Roman" w:hAnsi="Times New Roman" w:cs="Times New Roman"/>
          <w:sz w:val="28"/>
          <w:szCs w:val="28"/>
        </w:rPr>
        <w:t>04</w:t>
      </w:r>
    </w:p>
    <w:p w:rsidR="0029786F" w:rsidRDefault="003A4F7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786F" w:rsidRPr="00D854AB" w:rsidRDefault="003A4F78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4AB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  <w:r w:rsidRPr="00D854AB">
        <w:rPr>
          <w:rFonts w:ascii="Times New Roman" w:eastAsia="Times New Roman" w:hAnsi="Times New Roman" w:cs="Times New Roman"/>
          <w:bCs/>
          <w:sz w:val="28"/>
          <w:szCs w:val="28"/>
        </w:rPr>
        <w:br/>
        <w:t>принятия решений о признании безнадежной к взысканию задолженности по платежам в бюджет</w:t>
      </w:r>
    </w:p>
    <w:p w:rsidR="0029786F" w:rsidRDefault="003A4F7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Настоящий Порядок принятия решений о признании безнадежной к взысканию задолженности по платежам в бюджет, устанавливает правила принятия решений о признании безнадежной к взысканию задолженности по платежам в бюджет, по которым полномочия администратора доходов бюджетов бюджетной системы Российской Федерации осуществляют администрации сельского поселения и федеральные казенные (бюджетные, автономные) учреждения, находящиеся в ведении администрации сельского поселения (далее - платежи в бюджет, администраторы доходов бюджета соответственно).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Основаниями для принятия администраторами доходов бюджета решения о признании безнадежной к взысканию задолженности по платежам в бюджеты являются: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Смерть физического лица 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Признание банкротом индивидуального предпринимателя - плательщика платежей в бюджет в соответствии с Федеральным законом </w:t>
      </w:r>
      <w:hyperlink r:id="rId7" w:tooltip="http://pravo.gov.ru/proxy/ips/?docbody=&amp;prevDoc=102960001&amp;backlink=1&amp;&amp;nd=102078527" w:history="1">
        <w:r>
          <w:rPr>
            <w:rFonts w:ascii="Times New Roman" w:eastAsia="Times New Roman" w:hAnsi="Times New Roman" w:cs="Times New Roman"/>
            <w:sz w:val="28"/>
            <w:szCs w:val="28"/>
          </w:rPr>
          <w:t>от 26 октября 2002 г. № 127-ФЗ</w:t>
        </w:r>
      </w:hyperlink>
      <w:r w:rsidR="00D85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"О несостоятельности (банкротстве)" (Собрание законодательства Российской Федерации, 2002, № 43, ст. 4190; 2015, № 29, ст. 4341) - в части задолженности по платежам в бюджет, не погашенной по причине недостаточности имущества должника.</w:t>
      </w:r>
    </w:p>
    <w:p w:rsidR="004F05E1" w:rsidRDefault="004F05E1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Завершение процедуры банкротства гражданина, индивидуального предпринимателя в соответствии с Федеральным законом от 26 октября 2022 года № 127-ФЗ «О несостоятельности (банкротстве)» - в части задолженности по платежам в бюджет от исполнения обязанности, по уплате которой он освобожден в соответствии с указанным Федеральным законом;</w:t>
      </w:r>
    </w:p>
    <w:p w:rsidR="004F05E1" w:rsidRDefault="004F05E1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9786F" w:rsidRDefault="004F05E1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3A4F78">
        <w:rPr>
          <w:rFonts w:ascii="Times New Roman" w:eastAsia="Times New Roman" w:hAnsi="Times New Roman" w:cs="Times New Roman"/>
          <w:sz w:val="28"/>
          <w:szCs w:val="28"/>
        </w:rPr>
        <w:t>. Ликвидация организации 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6665B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 Применение актов об амнистии или о помиловании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665B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 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пунктами 3 или 4 части 1 статьи 46 Федерального закона </w:t>
      </w:r>
      <w:hyperlink r:id="rId8" w:tooltip="http://pravo.gov.ru/proxy/ips/?docbody=&amp;prevDoc=102960001&amp;backlink=1&amp;&amp;nd=102117007" w:history="1">
        <w:r>
          <w:rPr>
            <w:rFonts w:ascii="Times New Roman" w:eastAsia="Times New Roman" w:hAnsi="Times New Roman" w:cs="Times New Roman"/>
            <w:sz w:val="28"/>
            <w:szCs w:val="28"/>
          </w:rPr>
          <w:t>от 2 октября 2007 г. № 229-ФЗ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"Об исполнительном производстве" (Собрание законодательства Российской Федерации, 2007, № 41, ст. 4849; 2014, № 11, ст. 1099) (далее - Федеральный закон "Об исполнительном производстве"), если с даты образования задолженности по платежам в бюджет прошло более 5 лет, в следующих случаях: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9786F" w:rsidRDefault="006665BE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3A4F78">
        <w:rPr>
          <w:rFonts w:ascii="Times New Roman" w:eastAsia="Times New Roman" w:hAnsi="Times New Roman" w:cs="Times New Roman"/>
          <w:sz w:val="28"/>
          <w:szCs w:val="28"/>
        </w:rPr>
        <w:t>. 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 </w:t>
      </w:r>
      <w:hyperlink r:id="rId9" w:tooltip="http://pravo.gov.ru/proxy/ips/?docbody=&amp;prevDoc=102960001&amp;backlink=1&amp;&amp;nd=102117007" w:history="1">
        <w:r w:rsidR="003A4F78">
          <w:rPr>
            <w:rFonts w:ascii="Times New Roman" w:eastAsia="Times New Roman" w:hAnsi="Times New Roman" w:cs="Times New Roman"/>
            <w:sz w:val="28"/>
            <w:szCs w:val="28"/>
          </w:rPr>
          <w:t>"Об исполнительном производстве"</w:t>
        </w:r>
      </w:hyperlink>
      <w:r w:rsidR="003A4F78">
        <w:rPr>
          <w:rFonts w:ascii="Times New Roman" w:eastAsia="Times New Roman" w:hAnsi="Times New Roman" w:cs="Times New Roman"/>
          <w:sz w:val="28"/>
          <w:szCs w:val="28"/>
        </w:rPr>
        <w:t>, 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 </w:t>
      </w:r>
      <w:hyperlink r:id="rId10" w:tooltip="http://pravo.gov.ru/proxy/ips/?docbody=&amp;prevDoc=102960001&amp;backlink=1&amp;&amp;nd=102072405" w:history="1">
        <w:r>
          <w:rPr>
            <w:rFonts w:ascii="Times New Roman" w:eastAsia="Times New Roman" w:hAnsi="Times New Roman" w:cs="Times New Roman"/>
            <w:sz w:val="28"/>
            <w:szCs w:val="28"/>
          </w:rPr>
          <w:t>от 8 августа 2001 г. № 129-ФЗ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"О государственной регистрации юридических лиц и индивидуальных предпринимателей" (Собрание законодательства Российской Федерации, 2001, № 33, ст. 3431; 2020, № 31, ст. 5048)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Решение о признании безнадежной к взысканию задолженности по платежам в бюджет принимается руководителем администратора доходов бюджета на основании документов, подтверждающих обстоятельства, предусмотренные пунктами 2 и 3 настоящего Порядка.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 Администраторы доходов бюджета принимают решение о признании безнадежной к взысканию задолженности по платежам в бюджет по основаниям, установленным пунктами 2 и 3 настоящего Порядка и подтвержденным следующими документами: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 Карточка учета средств и расчетов администратора доходов бюджета об учитываемых в бюджетном учете суммах задолженности по уплате платежей в бюджет в разрезе видов доходов по плательщикам и соответствующим им суммам расчетов.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 Справка начальника (иного должностного лица) структурного подразделения администратора доходов бюджета, наделенного полномочиями по контролю за полнотой и своевременностью начисления и осуществления платежей в бюджет, уточнению платежей в бюджет, подтверждению поступления платежей в бюджет (далее - уполномоченное должностное лицо), о принятых мерах по обеспечению взыскания задолженности по платежам в бюджет.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справке уполномоченного должностного лица отражаются: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 первичных документах, подтверждающих факты признания или непризнания контрагентом задолженности перед администратором доходов бюджета;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срока исковой давности с отражением всех обстоятельств, влияющих на его течение;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действий, предпринятых для взыскания задолженности, в том числе в порядке судебного и (или) исполнительного производства, с приложением копий подтверждающих документов;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события, приводящие к невозможности исполнения обязательств, в том числе соответствующие акты государственных органов и исполнительные листы.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 Документы, подтверждающие случаи признания безнадежной к взысканию задолженности по платежам в бюджет, в том числе по основаниям, указанным: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4.4.1. В подпункте 2.1 пункта 2 настоящего Порядка, - документом (заверенной копией), свидетельствующим о смерти физического лица - плательщика платежей в бюджет или подтверждающим факт объявления его умершим.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4.4.2. В подпункте 2.2 пункта 2 настоящего Порядка, - судебным актом (заверенной копией) о завершении конкурсного производства или завершении реализации имущества гражданина - плательщика платежей в бюджет, являвшегося индивидуальным предпринимателем, а также документом, содержащим сведения из Единого государственного реестра индивидуальных предпринимателей о прекращении физическим лицом - плательщиком платежей в бюджет деятельности в качестве индивидуального предпринимателя в связи с принятием судебного акта о признании 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несостоятельным (банкротом) или судебным актом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4.4.3. В подпункте 2.3 пункта 2 настоящего Порядка, - судебным актом (заверенной копией) о завершении конкурсного производства или завершении реализации имущества гражданина - плательщика платежей в бюджет или судебным актом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4.4.4. В подпункте 2.4 пункта 2 настоящего Порядка, - документом, содержащим сведения из Единого государственного реестра юридических лиц о прекращении деятельности в связи с ликвидацией организации - плательщика платежей в бюджет.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4.4.5. В подпункте 2.5 пункта 2 настоящего Порядка, - актом (заверенной копией) об амнистии или о помиловании в отношении осужденных к наказанию в виде штрафа или судебным актом (заверенной копией),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4.4.6. В абзаце втором подпункта 2.6 пункта 2 настоящего Порядка, - постановлением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"Об исполнительном производстве".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4.4.7. В абзаце третьем подпункта 2.6 пункта 2 настоящего Порядка, - постановлением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 </w:t>
      </w:r>
      <w:hyperlink r:id="rId11" w:tooltip="http://pravo.gov.ru/proxy/ips/?docbody=&amp;prevDoc=102960001&amp;backlink=1&amp;&amp;nd=102117007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"Об исполнительном производстве"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и судебным актом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4.4.8. В подпункте 2.7 пункта 2 настоящего Порядка, - документом, содержащим сведения из Единого государственного реестра юридических лиц об исключении юридического лица - плательщика платежей в бюджет из указанного реестра по решению регистрирующего органа, и постановлением судебного пристава-исполнителя об окончании исполнительного производства в связи с возвращением взыскателю исполнительного документа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 основанию, предусмотренному пунктами 3 или 4 части 1 статьи 46 Федерального закона </w:t>
      </w:r>
      <w:hyperlink r:id="rId12" w:tooltip="http://pravo.gov.ru/proxy/ips/?docbody=&amp;prevDoc=102960001&amp;backlink=1&amp;&amp;nd=102117007" w:history="1">
        <w:r>
          <w:rPr>
            <w:rFonts w:ascii="Times New Roman" w:eastAsia="Times New Roman" w:hAnsi="Times New Roman" w:cs="Times New Roman"/>
            <w:sz w:val="28"/>
            <w:szCs w:val="28"/>
          </w:rPr>
          <w:t>"Об исполнительном производстве"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4.4.9. В пункте 3 настоящего Порядка, - постановлением о прекращении исполнения постановления о назначении административного наказания.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После поступления документов, указанных в пункте 5 настоящего Порядка, уполномоченное должностное лицо выявляет наличие задолженности по платежам в бюджет и направляет указанные документы на рассмотрение созданной администратором доходов бюджета на постоянной основе комиссией по поступлению и выбытию активов (далее - комиссия).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Комиссия проводит заседания по мере необходимости.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По итогам заседания комиссии не позднее следующего рабочего дня после проведения заседания комиссии готовится проект решения о признании безнадежной к взысканию задолженности по платежам в бюджет (далее - проект решения).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На основании проекта решения администратор доходов бюджета в течение 3 рабочих дней с даты подготовки проекта решения принимает решение о признании безнадежной к взысканию задолженности по платежам в бюджет.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По результатам рассмотрения вопроса о признании задолженности по платежам в бюджет безнадежной к взысканию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задолженность по платежам в бюджет безнадежной к взысканию;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отказать в признании задолженности по платежам в бюджет безнадежной к взысканию.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комиссии об отказе в признании задолженности по платежам в бюджет безнадежной к взысканию не препятствует повторному рассмотрению комиссией вопроса о возможности признания указанной задолженности безнадежной к взысканию.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Решение о признании безнадежной к взысканию задолженности по платежам в бюджет оформляется Актом о признании (непризнании) безнадежной к взысканию задолженности по платежам в бюджет (далее - Акт) (рекомендуемый образец приведен в приложении к настоящему Порядку) в двух экземплярах.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 Оформленный комиссией Акт утверждается руководителем администратора доходов бюджета.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 Протокол заседания комиссии с утвержденным экземпляром Акта хранится в отдельном деле. Второй экземпляр Акта, имеющий статус первичного учетного документа, уполномоченное должностное лицо администратора доходов бюджета представляет в финансово-экономическое подразделение администратора доходов бюджета в течение 3 рабочих дней после его утверждения для списания задолженности в бюджетном учете.</w:t>
      </w:r>
    </w:p>
    <w:p w:rsidR="0029786F" w:rsidRDefault="003A4F78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786F" w:rsidRDefault="003A4F78" w:rsidP="00B35D0E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9786F" w:rsidRDefault="003A4F78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Порядку принятия решений о признании безнадежной к взысканию задолженности по платежам в бюджет</w:t>
      </w:r>
    </w:p>
    <w:p w:rsidR="0029786F" w:rsidRDefault="003A4F7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786F" w:rsidRDefault="003A4F78" w:rsidP="00631C8F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86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9196"/>
      </w:tblGrid>
      <w:tr w:rsidR="002978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2978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78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6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</w:t>
            </w:r>
            <w:r w:rsidR="0072333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подпись, инициал имени, фамилия)</w:t>
            </w:r>
          </w:p>
        </w:tc>
      </w:tr>
      <w:tr w:rsidR="002978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__________________ 20__ г.</w:t>
            </w:r>
          </w:p>
        </w:tc>
      </w:tr>
    </w:tbl>
    <w:p w:rsidR="0029786F" w:rsidRDefault="003A4F7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786F" w:rsidRDefault="003A4F78">
      <w:pPr>
        <w:shd w:val="clear" w:color="auto" w:fill="FFFFFF"/>
        <w:spacing w:after="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 № 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признании (непризнании) безнадежной к взысканию задолженности по платежам в бюджет</w:t>
      </w:r>
    </w:p>
    <w:p w:rsidR="0029786F" w:rsidRDefault="003A4F78">
      <w:pPr>
        <w:shd w:val="clear" w:color="auto" w:fill="FFFFFF"/>
        <w:spacing w:after="0" w:line="240" w:lineRule="auto"/>
        <w:ind w:left="675" w:right="6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"__" __________ 20__ г.</w:t>
      </w:r>
    </w:p>
    <w:p w:rsidR="0029786F" w:rsidRDefault="003A4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786F" w:rsidRDefault="003A4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29786F" w:rsidRDefault="003A4F78">
      <w:pPr>
        <w:shd w:val="clear" w:color="auto" w:fill="FFFFFF"/>
        <w:spacing w:after="0" w:line="240" w:lineRule="auto"/>
        <w:ind w:left="675" w:right="6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(полное наименование администратора доходов)</w:t>
      </w:r>
    </w:p>
    <w:p w:rsidR="0029786F" w:rsidRDefault="003A4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786F" w:rsidRDefault="003A4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Комиссия в составе: ________________________________________________________</w:t>
      </w:r>
    </w:p>
    <w:p w:rsidR="0029786F" w:rsidRDefault="003A4F78">
      <w:pPr>
        <w:shd w:val="clear" w:color="auto" w:fill="FFFFFF"/>
        <w:spacing w:after="0" w:line="240" w:lineRule="auto"/>
        <w:ind w:left="675" w:right="6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(должност</w:t>
      </w:r>
      <w:r w:rsidR="0072333D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, фамилия, имя, отчество (последнее - при наличии)</w:t>
      </w:r>
    </w:p>
    <w:p w:rsidR="0029786F" w:rsidRDefault="003A4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__________________________________________________________________,</w:t>
      </w:r>
    </w:p>
    <w:p w:rsidR="0029786F" w:rsidRDefault="00723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назначенная постановлением </w:t>
      </w:r>
      <w:r w:rsidR="003A4F78">
        <w:rPr>
          <w:rFonts w:ascii="Times New Roman" w:eastAsia="Times New Roman" w:hAnsi="Times New Roman" w:cs="Times New Roman"/>
          <w:sz w:val="24"/>
          <w:szCs w:val="24"/>
        </w:rPr>
        <w:t xml:space="preserve"> от "__" ________________________ 20__ г. № ______________,</w:t>
      </w:r>
    </w:p>
    <w:p w:rsidR="0029786F" w:rsidRDefault="003A4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рассмотрела наличие оснований для признания задолженности по</w:t>
      </w:r>
    </w:p>
    <w:p w:rsidR="0029786F" w:rsidRDefault="003A4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29786F" w:rsidRDefault="003A4F78">
      <w:pPr>
        <w:shd w:val="clear" w:color="auto" w:fill="FFFFFF"/>
        <w:spacing w:after="0" w:line="240" w:lineRule="auto"/>
        <w:ind w:left="675" w:right="6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платежа в бюджет, по которому возникла задолженность)</w:t>
      </w:r>
    </w:p>
    <w:p w:rsidR="0029786F" w:rsidRDefault="003A4F7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безнадежной к взысканию:</w:t>
      </w:r>
    </w:p>
    <w:tbl>
      <w:tblPr>
        <w:tblW w:w="9953" w:type="dxa"/>
        <w:tblInd w:w="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287"/>
        <w:gridCol w:w="1843"/>
        <w:gridCol w:w="1276"/>
        <w:gridCol w:w="1701"/>
        <w:gridCol w:w="1134"/>
        <w:gridCol w:w="2268"/>
      </w:tblGrid>
      <w:tr w:rsidR="0029786F">
        <w:tc>
          <w:tcPr>
            <w:tcW w:w="4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платеже, по которому возникла задолжен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ность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задолженности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платежам в бюджеты бюджетной системы Российской Федерации/сум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 задолжен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ности по пеням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штрафам по соответствую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щим платежам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бюджеты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ности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наименование организации (фамилия,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(последнее - при наличии) физического лица), идентификацион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ный номер налогоплательщика, основной государственный регистрационн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ый номер, код причины постановки на учет налогоплательщика организации (идентификацион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ный номер налогоплательщика - физического лица)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ние списа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ния плате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жа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которому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задолженность по платежам в бюджет бюджетной системы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его наименование</w:t>
            </w:r>
          </w:p>
        </w:tc>
      </w:tr>
      <w:tr w:rsidR="0029786F">
        <w:tc>
          <w:tcPr>
            <w:tcW w:w="4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9786F" w:rsidRDefault="003A4F78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953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4"/>
        <w:gridCol w:w="1599"/>
      </w:tblGrid>
      <w:tr w:rsidR="002978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комиссии: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78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9786F" w:rsidRDefault="0029786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9811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7485"/>
      </w:tblGrid>
      <w:tr w:rsidR="002978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78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5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</w:t>
            </w:r>
            <w:r w:rsidR="0072333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подпись, инициал имени, фамилия)</w:t>
            </w:r>
          </w:p>
        </w:tc>
      </w:tr>
      <w:tr w:rsidR="002978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78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5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72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</w:t>
            </w:r>
            <w:r w:rsidR="003A4F7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подпись, инициал имени, фамилия)</w:t>
            </w:r>
          </w:p>
        </w:tc>
      </w:tr>
      <w:tr w:rsidR="002978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78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3A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5" w:type="dxa"/>
            <w:tcBorders>
              <w:top w:val="single" w:sz="6" w:space="0" w:color="A0A0A0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29786F" w:rsidRDefault="0072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</w:t>
            </w:r>
            <w:r w:rsidR="003A4F7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подпись, инициал имени, фамилия)</w:t>
            </w:r>
          </w:p>
        </w:tc>
      </w:tr>
    </w:tbl>
    <w:p w:rsidR="0029786F" w:rsidRDefault="003A4F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 </w:t>
      </w:r>
    </w:p>
    <w:p w:rsidR="0029786F" w:rsidRDefault="0029786F">
      <w:pPr>
        <w:rPr>
          <w:sz w:val="28"/>
          <w:szCs w:val="28"/>
        </w:rPr>
      </w:pPr>
    </w:p>
    <w:sectPr w:rsidR="0029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B4" w:rsidRDefault="00B262B4">
      <w:pPr>
        <w:spacing w:line="240" w:lineRule="auto"/>
      </w:pPr>
      <w:r>
        <w:separator/>
      </w:r>
    </w:p>
  </w:endnote>
  <w:endnote w:type="continuationSeparator" w:id="0">
    <w:p w:rsidR="00B262B4" w:rsidRDefault="00B26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B4" w:rsidRDefault="00B262B4">
      <w:pPr>
        <w:spacing w:after="0"/>
      </w:pPr>
      <w:r>
        <w:separator/>
      </w:r>
    </w:p>
  </w:footnote>
  <w:footnote w:type="continuationSeparator" w:id="0">
    <w:p w:rsidR="00B262B4" w:rsidRDefault="00B262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6F"/>
    <w:rsid w:val="001E74FC"/>
    <w:rsid w:val="0029786F"/>
    <w:rsid w:val="00380983"/>
    <w:rsid w:val="003A4F78"/>
    <w:rsid w:val="003F621B"/>
    <w:rsid w:val="00420EA2"/>
    <w:rsid w:val="004F05E1"/>
    <w:rsid w:val="00631C8F"/>
    <w:rsid w:val="006665BE"/>
    <w:rsid w:val="0072333D"/>
    <w:rsid w:val="00876DAB"/>
    <w:rsid w:val="00B262B4"/>
    <w:rsid w:val="00B35D0E"/>
    <w:rsid w:val="00CA7AE1"/>
    <w:rsid w:val="00D854AB"/>
    <w:rsid w:val="00F13D97"/>
    <w:rsid w:val="00FE3A0E"/>
    <w:rsid w:val="1DC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C7D53-0663-498A-839B-7FBE760D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pPr>
      <w:spacing w:before="200"/>
    </w:pPr>
    <w:rPr>
      <w:sz w:val="24"/>
      <w:szCs w:val="24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2"/>
      <w:szCs w:val="22"/>
    </w:rPr>
  </w:style>
  <w:style w:type="character" w:customStyle="1" w:styleId="af">
    <w:name w:val="Название Знак"/>
    <w:basedOn w:val="a0"/>
    <w:link w:val="ae"/>
    <w:uiPriority w:val="10"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rPr>
      <w:i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1">
    <w:name w:val="Нижний колонтитул Знак"/>
    <w:link w:val="af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72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23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960001&amp;backlink=1&amp;&amp;nd=1021170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960001&amp;backlink=1&amp;&amp;nd=102078527" TargetMode="External"/><Relationship Id="rId12" Type="http://schemas.openxmlformats.org/officeDocument/2006/relationships/hyperlink" Target="http://pravo.gov.ru/proxy/ips/?docbody=&amp;prevDoc=102960001&amp;backlink=1&amp;&amp;nd=102117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960001&amp;backlink=1&amp;&amp;nd=102396998" TargetMode="External"/><Relationship Id="rId11" Type="http://schemas.openxmlformats.org/officeDocument/2006/relationships/hyperlink" Target="http://pravo.gov.ru/proxy/ips/?docbody=&amp;prevDoc=102960001&amp;backlink=1&amp;&amp;nd=102117007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ravo.gov.ru/proxy/ips/?docbody=&amp;prevDoc=102960001&amp;backlink=1&amp;&amp;nd=1020724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gov.ru/proxy/ips/?docbody=&amp;prevDoc=102960001&amp;backlink=1&amp;&amp;nd=102117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2025-01-29T00:21:00Z</cp:lastPrinted>
  <dcterms:created xsi:type="dcterms:W3CDTF">2025-02-27T02:34:00Z</dcterms:created>
  <dcterms:modified xsi:type="dcterms:W3CDTF">2025-02-27T02:34:00Z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AA157E04ECD04E2FA4EEE945E2E73850_12</vt:lpwstr>
  </property>
</Properties>
</file>